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92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403"/>
        <w:gridCol w:w="1361"/>
        <w:gridCol w:w="7159"/>
      </w:tblGrid>
      <w:tr w:rsidR="004248C4" w:rsidRPr="004248C4" w14:paraId="73E19BDC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7C785696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7159" w:type="dxa"/>
            <w:tcBorders>
              <w:top w:val="single" w:sz="12" w:space="0" w:color="000000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F9EA30B" w14:textId="5C1890E9" w:rsidR="004248C4" w:rsidRPr="004248C4" w:rsidRDefault="00D423D3" w:rsidP="004248C4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F223197D2E644F0988B1F748D3EBCB7C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4248C4" w:rsidRPr="004248C4" w14:paraId="0783F487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31252FF9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7AAE3068" w14:textId="04AFAB99" w:rsidR="004248C4" w:rsidRPr="004248C4" w:rsidRDefault="00D423D3" w:rsidP="004248C4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1010876329"/>
                <w:placeholder>
                  <w:docPart w:val="55496F9E31754CEF812B90EF9E2FF951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4248C4" w:rsidRPr="004248C4" w14:paraId="3B3A0E36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6C48A480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Anabilim/</w:t>
            </w:r>
            <w:proofErr w:type="spellStart"/>
            <w:r w:rsidRPr="004248C4">
              <w:rPr>
                <w:b/>
                <w:sz w:val="20"/>
                <w:szCs w:val="20"/>
              </w:rPr>
              <w:t>Anasanat</w:t>
            </w:r>
            <w:proofErr w:type="spellEnd"/>
            <w:r w:rsidRPr="004248C4">
              <w:rPr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39DBAAF3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2A02A016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3D3FF09B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Bilim/Sanat Dalı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58FE2C9E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1BCD11DC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41C43B0B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 xml:space="preserve">Programı 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019E0AD" w14:textId="77777777" w:rsidR="004248C4" w:rsidRPr="004248C4" w:rsidRDefault="00000000" w:rsidP="004248C4">
            <w:pPr>
              <w:rPr>
                <w:b/>
                <w:sz w:val="20"/>
                <w:szCs w:val="20"/>
              </w:rPr>
            </w:pPr>
            <w:sdt>
              <w:sdtPr>
                <w:id w:val="2264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8C4" w:rsidRPr="004248C4">
                  <w:rPr>
                    <w:rFonts w:eastAsia="MS Gothic" w:hint="eastAsia"/>
                  </w:rPr>
                  <w:t>☐</w:t>
                </w:r>
              </w:sdtContent>
            </w:sdt>
            <w:r w:rsidR="004248C4" w:rsidRPr="004248C4">
              <w:t xml:space="preserve"> </w:t>
            </w:r>
            <w:r w:rsidR="004248C4" w:rsidRPr="004248C4">
              <w:rPr>
                <w:sz w:val="20"/>
                <w:szCs w:val="20"/>
              </w:rPr>
              <w:t xml:space="preserve">Tezli Yüksek Lisans       </w:t>
            </w:r>
            <w:sdt>
              <w:sdtPr>
                <w:id w:val="-2862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8C4" w:rsidRPr="004248C4">
                  <w:rPr>
                    <w:rFonts w:eastAsia="MS Gothic" w:hint="eastAsia"/>
                  </w:rPr>
                  <w:t>☐</w:t>
                </w:r>
              </w:sdtContent>
            </w:sdt>
            <w:r w:rsidR="004248C4" w:rsidRPr="004248C4">
              <w:t xml:space="preserve"> </w:t>
            </w:r>
            <w:r w:rsidR="004248C4" w:rsidRPr="004248C4">
              <w:rPr>
                <w:sz w:val="20"/>
                <w:szCs w:val="20"/>
              </w:rPr>
              <w:t xml:space="preserve">Doktora        </w:t>
            </w:r>
            <w:sdt>
              <w:sdtPr>
                <w:id w:val="-10668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8C4" w:rsidRPr="004248C4">
                  <w:rPr>
                    <w:rFonts w:eastAsia="MS Gothic" w:hint="eastAsia"/>
                  </w:rPr>
                  <w:t>☐</w:t>
                </w:r>
              </w:sdtContent>
            </w:sdt>
            <w:r w:rsidR="004248C4" w:rsidRPr="004248C4">
              <w:t xml:space="preserve"> </w:t>
            </w:r>
            <w:r w:rsidR="004248C4" w:rsidRPr="004248C4">
              <w:rPr>
                <w:sz w:val="20"/>
                <w:szCs w:val="20"/>
              </w:rPr>
              <w:t>Sanatta Yeterlik</w:t>
            </w:r>
          </w:p>
        </w:tc>
      </w:tr>
      <w:tr w:rsidR="004248C4" w:rsidRPr="004248C4" w14:paraId="359964AB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2532E390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Danışman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C50DF75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75AEE138" w14:textId="77777777" w:rsidTr="0058777F">
        <w:trPr>
          <w:trHeight w:val="637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single" w:sz="12" w:space="0" w:color="000000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58B7D3CE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Tez Adı</w:t>
            </w:r>
          </w:p>
          <w:p w14:paraId="1F455DF4" w14:textId="77777777" w:rsidR="004248C4" w:rsidRPr="004248C4" w:rsidRDefault="004248C4" w:rsidP="004248C4">
            <w:pPr>
              <w:rPr>
                <w:bCs/>
                <w:i/>
                <w:iCs/>
                <w:sz w:val="20"/>
                <w:szCs w:val="20"/>
              </w:rPr>
            </w:pPr>
            <w:r w:rsidRPr="004248C4">
              <w:rPr>
                <w:bCs/>
                <w:i/>
                <w:iCs/>
                <w:sz w:val="20"/>
                <w:szCs w:val="20"/>
              </w:rPr>
              <w:t>(Tez Önerisi EYK tarafından kabul edilmiş olması gerekir)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single" w:sz="12" w:space="0" w:color="000000"/>
              <w:right w:val="single" w:sz="12" w:space="0" w:color="000000"/>
            </w:tcBorders>
            <w:vAlign w:val="center"/>
          </w:tcPr>
          <w:p w14:paraId="4332247E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07A0167B" w14:textId="77777777" w:rsidTr="00152F04">
        <w:trPr>
          <w:trHeight w:val="397"/>
        </w:trPr>
        <w:tc>
          <w:tcPr>
            <w:tcW w:w="992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1030D51" w14:textId="77777777" w:rsidR="004248C4" w:rsidRPr="004248C4" w:rsidRDefault="004248C4" w:rsidP="004248C4">
            <w:pPr>
              <w:rPr>
                <w:b/>
                <w:sz w:val="12"/>
                <w:szCs w:val="12"/>
              </w:rPr>
            </w:pPr>
          </w:p>
          <w:p w14:paraId="7D22AC85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 xml:space="preserve">ÖNERİLEN II. DANIŞMANIN </w:t>
            </w:r>
          </w:p>
          <w:p w14:paraId="36417130" w14:textId="77777777" w:rsidR="004248C4" w:rsidRPr="004248C4" w:rsidRDefault="004248C4" w:rsidP="004248C4">
            <w:pPr>
              <w:rPr>
                <w:b/>
                <w:sz w:val="6"/>
                <w:szCs w:val="6"/>
              </w:rPr>
            </w:pPr>
          </w:p>
        </w:tc>
      </w:tr>
      <w:tr w:rsidR="004248C4" w:rsidRPr="004248C4" w14:paraId="791880CE" w14:textId="77777777" w:rsidTr="00152F04">
        <w:trPr>
          <w:trHeight w:val="733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vAlign w:val="center"/>
          </w:tcPr>
          <w:p w14:paraId="238B3092" w14:textId="77777777" w:rsidR="004248C4" w:rsidRPr="004248C4" w:rsidRDefault="004248C4" w:rsidP="004248C4">
            <w:pPr>
              <w:jc w:val="center"/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DİKKAT</w:t>
            </w:r>
          </w:p>
        </w:tc>
        <w:tc>
          <w:tcPr>
            <w:tcW w:w="8520" w:type="dxa"/>
            <w:gridSpan w:val="2"/>
            <w:tcBorders>
              <w:top w:val="single" w:sz="12" w:space="0" w:color="000000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DD31A3F" w14:textId="77777777" w:rsidR="004248C4" w:rsidRPr="004248C4" w:rsidRDefault="004248C4" w:rsidP="004248C4">
            <w:pPr>
              <w:jc w:val="both"/>
              <w:rPr>
                <w:bCs/>
                <w:sz w:val="18"/>
                <w:szCs w:val="18"/>
              </w:rPr>
            </w:pPr>
            <w:r w:rsidRPr="004248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-Yüksek lisans tez savunma sınavında </w:t>
            </w:r>
            <w:r w:rsidRPr="004248C4">
              <w:rPr>
                <w:bCs/>
                <w:sz w:val="18"/>
                <w:szCs w:val="18"/>
              </w:rPr>
              <w:t xml:space="preserve">ikinci danışmana oy hakkı verilmesi durumunda tez savunma sınav jürisi beş öğretim üyesinden oluşur. </w:t>
            </w:r>
          </w:p>
          <w:p w14:paraId="16A2A820" w14:textId="77777777" w:rsidR="004248C4" w:rsidRPr="004248C4" w:rsidRDefault="004248C4" w:rsidP="004248C4">
            <w:pPr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248C4">
              <w:rPr>
                <w:bCs/>
                <w:color w:val="000000"/>
                <w:sz w:val="18"/>
                <w:szCs w:val="18"/>
              </w:rPr>
              <w:t>-Doktora tez savunma sınavında ikinci tez danışmanı oy hakkı olmaksızın jüride yer alabilir.</w:t>
            </w:r>
          </w:p>
        </w:tc>
      </w:tr>
      <w:tr w:rsidR="004248C4" w:rsidRPr="004248C4" w14:paraId="5A9D9DD1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3C124CFB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52013A0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7FF1FB8B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6BBC39B5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T.C. Kimlik Numarası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EFECC57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1CF3BE07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014C10D1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Doğum Yılı ve Tarihi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5E2DC537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4D5B8A5B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4DCDD8D3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Baba Adı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6D03FF06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5AF18D26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4BD7A497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AD22566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515AD4E6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7FC0D580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Fakülte/Yüksekokul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23CB8284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658E4BE9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24A65851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Bölüm/Anabilim Dalı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1C96F052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294960DD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1F03067C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521C788B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73F7B322" w14:textId="77777777" w:rsidTr="0058777F">
        <w:trPr>
          <w:trHeight w:val="340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7F15B521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Cep Tel. / İş Tel.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7ED2B1B0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74161749" w14:textId="77777777" w:rsidTr="0058777F">
        <w:trPr>
          <w:trHeight w:val="829"/>
        </w:trPr>
        <w:tc>
          <w:tcPr>
            <w:tcW w:w="2764" w:type="dxa"/>
            <w:gridSpan w:val="2"/>
            <w:tcBorders>
              <w:top w:val="dotted" w:sz="4" w:space="0" w:color="A6A6A6"/>
              <w:left w:val="single" w:sz="12" w:space="0" w:color="000000"/>
              <w:bottom w:val="dotted" w:sz="4" w:space="0" w:color="A6A6A6"/>
              <w:right w:val="dotted" w:sz="4" w:space="0" w:color="A6A6A6"/>
            </w:tcBorders>
            <w:shd w:val="clear" w:color="auto" w:fill="F2F2F2" w:themeFill="background1" w:themeFillShade="F2"/>
            <w:vAlign w:val="center"/>
          </w:tcPr>
          <w:p w14:paraId="00A0057C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Çalışma/Uzmanlık Alanı</w:t>
            </w:r>
          </w:p>
        </w:tc>
        <w:tc>
          <w:tcPr>
            <w:tcW w:w="7159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000000"/>
            </w:tcBorders>
            <w:vAlign w:val="center"/>
          </w:tcPr>
          <w:p w14:paraId="15FF0957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05F8E06B" w14:textId="77777777" w:rsidTr="00152F04">
        <w:trPr>
          <w:trHeight w:val="387"/>
        </w:trPr>
        <w:tc>
          <w:tcPr>
            <w:tcW w:w="27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E883835" w14:textId="77777777" w:rsidR="004248C4" w:rsidRPr="004248C4" w:rsidRDefault="004248C4" w:rsidP="004248C4">
            <w:pPr>
              <w:rPr>
                <w:b/>
                <w:sz w:val="12"/>
                <w:szCs w:val="12"/>
              </w:rPr>
            </w:pPr>
          </w:p>
          <w:p w14:paraId="1AE0FBAF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  <w:r w:rsidRPr="004248C4">
              <w:rPr>
                <w:b/>
                <w:sz w:val="20"/>
                <w:szCs w:val="20"/>
              </w:rPr>
              <w:t>GEREKÇE</w:t>
            </w:r>
          </w:p>
          <w:p w14:paraId="4424256B" w14:textId="77777777" w:rsidR="004248C4" w:rsidRPr="004248C4" w:rsidRDefault="004248C4" w:rsidP="004248C4">
            <w:pPr>
              <w:rPr>
                <w:b/>
                <w:sz w:val="6"/>
                <w:szCs w:val="6"/>
              </w:rPr>
            </w:pPr>
          </w:p>
        </w:tc>
        <w:tc>
          <w:tcPr>
            <w:tcW w:w="71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9BC403B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</w:tc>
      </w:tr>
      <w:tr w:rsidR="004248C4" w:rsidRPr="004248C4" w14:paraId="2F282459" w14:textId="77777777" w:rsidTr="00152F04">
        <w:trPr>
          <w:trHeight w:val="2040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61933" w14:textId="77777777" w:rsidR="004248C4" w:rsidRPr="004248C4" w:rsidRDefault="004248C4" w:rsidP="004248C4">
            <w:pPr>
              <w:rPr>
                <w:b/>
                <w:sz w:val="20"/>
                <w:szCs w:val="20"/>
              </w:rPr>
            </w:pPr>
          </w:p>
          <w:p w14:paraId="45C1996F" w14:textId="77777777" w:rsidR="004248C4" w:rsidRPr="004248C4" w:rsidRDefault="004248C4" w:rsidP="004248C4">
            <w:pPr>
              <w:jc w:val="both"/>
              <w:rPr>
                <w:sz w:val="20"/>
                <w:szCs w:val="20"/>
              </w:rPr>
            </w:pPr>
            <w:r w:rsidRPr="004248C4">
              <w:rPr>
                <w:sz w:val="20"/>
                <w:szCs w:val="20"/>
              </w:rPr>
              <w:t xml:space="preserve">Bu alanda, önerilen 2. Danışmanın uzmanlık alanının tez konusuyla olan ilgisi ve tezin hangi aşamalarında destek sağlayacağı açıkça belirtilmelidir. </w:t>
            </w:r>
          </w:p>
        </w:tc>
      </w:tr>
    </w:tbl>
    <w:p w14:paraId="320728D3" w14:textId="77777777" w:rsidR="004248C4" w:rsidRPr="004248C4" w:rsidRDefault="004248C4" w:rsidP="004248C4">
      <w:pPr>
        <w:jc w:val="both"/>
        <w:rPr>
          <w:b/>
          <w:sz w:val="18"/>
          <w:szCs w:val="18"/>
        </w:rPr>
      </w:pPr>
    </w:p>
    <w:tbl>
      <w:tblPr>
        <w:tblStyle w:val="TabloKlavuzu1"/>
        <w:tblW w:w="9923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873"/>
      </w:tblGrid>
      <w:tr w:rsidR="004248C4" w:rsidRPr="004248C4" w14:paraId="68036C1B" w14:textId="77777777" w:rsidTr="00152F04">
        <w:trPr>
          <w:trHeight w:val="1287"/>
        </w:trPr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57B5ECDC" w14:textId="77777777" w:rsidR="004248C4" w:rsidRPr="004248C4" w:rsidRDefault="004248C4" w:rsidP="004248C4">
            <w:pPr>
              <w:jc w:val="center"/>
            </w:pPr>
            <w:r w:rsidRPr="004248C4">
              <w:t xml:space="preserve">      /      / 20</w:t>
            </w:r>
          </w:p>
          <w:p w14:paraId="794C9553" w14:textId="77777777" w:rsidR="004248C4" w:rsidRPr="004248C4" w:rsidRDefault="004248C4" w:rsidP="004248C4">
            <w:pPr>
              <w:jc w:val="center"/>
            </w:pPr>
          </w:p>
          <w:p w14:paraId="0A099674" w14:textId="77777777" w:rsidR="004248C4" w:rsidRPr="004248C4" w:rsidRDefault="004248C4" w:rsidP="004248C4">
            <w:pPr>
              <w:tabs>
                <w:tab w:val="left" w:pos="993"/>
              </w:tabs>
              <w:jc w:val="center"/>
              <w:rPr>
                <w:color w:val="D9D9D9"/>
              </w:rPr>
            </w:pPr>
            <w:r w:rsidRPr="004248C4">
              <w:rPr>
                <w:color w:val="D9D9D9"/>
              </w:rPr>
              <w:t>İmza</w:t>
            </w:r>
          </w:p>
          <w:p w14:paraId="2CDD9903" w14:textId="77777777" w:rsidR="004248C4" w:rsidRPr="004248C4" w:rsidRDefault="004248C4" w:rsidP="004248C4">
            <w:pPr>
              <w:jc w:val="center"/>
            </w:pPr>
            <w:r w:rsidRPr="004248C4">
              <w:rPr>
                <w:color w:val="D9D9D9"/>
              </w:rPr>
              <w:t>Unvanı Adı Soyadı</w:t>
            </w:r>
          </w:p>
          <w:p w14:paraId="4C43DCC2" w14:textId="77777777" w:rsidR="004248C4" w:rsidRPr="004248C4" w:rsidRDefault="004248C4" w:rsidP="004248C4">
            <w:pPr>
              <w:jc w:val="center"/>
            </w:pPr>
            <w:r w:rsidRPr="004248C4">
              <w:t>Öğrenci</w:t>
            </w:r>
          </w:p>
        </w:tc>
        <w:tc>
          <w:tcPr>
            <w:tcW w:w="4873" w:type="dxa"/>
            <w:tcBorders>
              <w:left w:val="single" w:sz="4" w:space="0" w:color="auto"/>
            </w:tcBorders>
            <w:vAlign w:val="center"/>
          </w:tcPr>
          <w:p w14:paraId="52851C49" w14:textId="77777777" w:rsidR="004248C4" w:rsidRPr="004248C4" w:rsidRDefault="004248C4" w:rsidP="004248C4">
            <w:pPr>
              <w:jc w:val="center"/>
            </w:pPr>
            <w:r w:rsidRPr="004248C4">
              <w:t xml:space="preserve">      /      / 20</w:t>
            </w:r>
          </w:p>
          <w:p w14:paraId="579AF742" w14:textId="77777777" w:rsidR="004248C4" w:rsidRPr="004248C4" w:rsidRDefault="004248C4" w:rsidP="004248C4">
            <w:pPr>
              <w:jc w:val="center"/>
            </w:pPr>
          </w:p>
          <w:p w14:paraId="6F0C778A" w14:textId="77777777" w:rsidR="004248C4" w:rsidRPr="004248C4" w:rsidRDefault="004248C4" w:rsidP="004248C4">
            <w:pPr>
              <w:tabs>
                <w:tab w:val="left" w:pos="993"/>
              </w:tabs>
              <w:jc w:val="center"/>
              <w:rPr>
                <w:color w:val="D9D9D9"/>
              </w:rPr>
            </w:pPr>
            <w:r w:rsidRPr="004248C4">
              <w:rPr>
                <w:color w:val="D9D9D9"/>
              </w:rPr>
              <w:t>İmza</w:t>
            </w:r>
          </w:p>
          <w:p w14:paraId="4C52DDCC" w14:textId="77777777" w:rsidR="004248C4" w:rsidRPr="004248C4" w:rsidRDefault="004248C4" w:rsidP="004248C4">
            <w:pPr>
              <w:jc w:val="center"/>
            </w:pPr>
            <w:r w:rsidRPr="004248C4">
              <w:rPr>
                <w:color w:val="D9D9D9"/>
              </w:rPr>
              <w:t>Unvanı Adı Soyadı</w:t>
            </w:r>
          </w:p>
          <w:p w14:paraId="2213ADE8" w14:textId="77777777" w:rsidR="004248C4" w:rsidRPr="004248C4" w:rsidRDefault="004248C4" w:rsidP="004248C4">
            <w:pPr>
              <w:jc w:val="center"/>
            </w:pPr>
            <w:r w:rsidRPr="004248C4">
              <w:t>Danışman</w:t>
            </w:r>
          </w:p>
        </w:tc>
      </w:tr>
    </w:tbl>
    <w:p w14:paraId="665724F1" w14:textId="77777777" w:rsidR="004248C4" w:rsidRPr="004248C4" w:rsidRDefault="004248C4" w:rsidP="004248C4">
      <w:pPr>
        <w:jc w:val="both"/>
        <w:rPr>
          <w:b/>
          <w:sz w:val="12"/>
          <w:szCs w:val="12"/>
        </w:rPr>
      </w:pPr>
    </w:p>
    <w:p w14:paraId="5109B966" w14:textId="58EAF543" w:rsidR="004248C4" w:rsidRPr="004248C4" w:rsidRDefault="004248C4" w:rsidP="008207B3">
      <w:pPr>
        <w:ind w:left="-284"/>
        <w:jc w:val="both"/>
        <w:rPr>
          <w:bCs/>
          <w:sz w:val="20"/>
          <w:szCs w:val="20"/>
        </w:rPr>
      </w:pPr>
      <w:r w:rsidRPr="004248C4">
        <w:rPr>
          <w:b/>
          <w:color w:val="FF0000"/>
          <w:sz w:val="20"/>
          <w:szCs w:val="20"/>
        </w:rPr>
        <w:t>EK:</w:t>
      </w:r>
      <w:r w:rsidR="008207B3">
        <w:rPr>
          <w:b/>
          <w:sz w:val="20"/>
          <w:szCs w:val="20"/>
        </w:rPr>
        <w:t xml:space="preserve"> </w:t>
      </w:r>
      <w:r w:rsidRPr="004248C4">
        <w:rPr>
          <w:bCs/>
          <w:sz w:val="20"/>
          <w:szCs w:val="20"/>
        </w:rPr>
        <w:t>II. Danışmanın Ücret Talep Etmeyeceğine Dair Dilekçesi</w:t>
      </w:r>
    </w:p>
    <w:p w14:paraId="7D1A5CC3" w14:textId="77777777" w:rsidR="004248C4" w:rsidRPr="004248C4" w:rsidRDefault="004248C4" w:rsidP="008207B3">
      <w:pPr>
        <w:ind w:left="-284"/>
        <w:jc w:val="both"/>
        <w:rPr>
          <w:b/>
          <w:sz w:val="12"/>
          <w:szCs w:val="12"/>
        </w:rPr>
      </w:pPr>
    </w:p>
    <w:p w14:paraId="77659574" w14:textId="77777777" w:rsidR="004248C4" w:rsidRPr="004248C4" w:rsidRDefault="004248C4" w:rsidP="008207B3">
      <w:pPr>
        <w:ind w:left="-284"/>
        <w:jc w:val="both"/>
        <w:rPr>
          <w:b/>
          <w:sz w:val="20"/>
          <w:szCs w:val="20"/>
        </w:rPr>
      </w:pPr>
      <w:r w:rsidRPr="004248C4">
        <w:rPr>
          <w:b/>
          <w:sz w:val="20"/>
          <w:szCs w:val="20"/>
        </w:rPr>
        <w:t xml:space="preserve">NOTLAR: </w:t>
      </w:r>
    </w:p>
    <w:p w14:paraId="1618626C" w14:textId="77777777" w:rsidR="006B73FB" w:rsidRPr="004248C4" w:rsidRDefault="006B73FB" w:rsidP="006B73FB">
      <w:pPr>
        <w:numPr>
          <w:ilvl w:val="0"/>
          <w:numId w:val="3"/>
        </w:numPr>
        <w:spacing w:after="200" w:line="276" w:lineRule="auto"/>
        <w:ind w:left="-284" w:firstLine="0"/>
        <w:contextualSpacing/>
        <w:jc w:val="both"/>
        <w:rPr>
          <w:bCs/>
          <w:sz w:val="20"/>
          <w:szCs w:val="20"/>
        </w:rPr>
      </w:pPr>
      <w:r w:rsidRPr="004248C4">
        <w:rPr>
          <w:bCs/>
          <w:sz w:val="20"/>
          <w:szCs w:val="20"/>
        </w:rPr>
        <w:t>Form, akademik kurul kararı da eklenerek üst yazı ekinde Enstitüye iletilir.</w:t>
      </w:r>
    </w:p>
    <w:p w14:paraId="0F2383A5" w14:textId="13B783B1" w:rsidR="004248C4" w:rsidRPr="004248C4" w:rsidRDefault="004248C4" w:rsidP="008207B3">
      <w:pPr>
        <w:numPr>
          <w:ilvl w:val="0"/>
          <w:numId w:val="3"/>
        </w:numPr>
        <w:spacing w:after="200" w:line="276" w:lineRule="auto"/>
        <w:ind w:left="-284" w:firstLine="0"/>
        <w:contextualSpacing/>
        <w:jc w:val="both"/>
        <w:rPr>
          <w:bCs/>
          <w:sz w:val="20"/>
          <w:szCs w:val="20"/>
        </w:rPr>
      </w:pPr>
      <w:r w:rsidRPr="004248C4">
        <w:rPr>
          <w:bCs/>
          <w:sz w:val="20"/>
          <w:szCs w:val="20"/>
        </w:rPr>
        <w:t xml:space="preserve">ÖBS veri girişi için II. Danışman bilgilerinin eksiksiz doldurulması gerekmektedir. </w:t>
      </w:r>
    </w:p>
    <w:p w14:paraId="6EC782CB" w14:textId="33B1D857" w:rsidR="00D413F2" w:rsidRPr="00D413F2" w:rsidRDefault="00D413F2" w:rsidP="008207B3">
      <w:pPr>
        <w:tabs>
          <w:tab w:val="center" w:pos="4536"/>
          <w:tab w:val="right" w:pos="9072"/>
        </w:tabs>
        <w:ind w:left="-284"/>
        <w:rPr>
          <w:sz w:val="12"/>
          <w:szCs w:val="12"/>
        </w:rPr>
      </w:pPr>
    </w:p>
    <w:sectPr w:rsidR="00D413F2" w:rsidRPr="00D413F2" w:rsidSect="003960A7">
      <w:headerReference w:type="default" r:id="rId7"/>
      <w:footerReference w:type="default" r:id="rId8"/>
      <w:pgSz w:w="11906" w:h="16838" w:code="9"/>
      <w:pgMar w:top="1418" w:right="56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8D9A" w14:textId="77777777" w:rsidR="008D547E" w:rsidRDefault="008D547E" w:rsidP="002043CF">
      <w:r>
        <w:separator/>
      </w:r>
    </w:p>
  </w:endnote>
  <w:endnote w:type="continuationSeparator" w:id="0">
    <w:p w14:paraId="3C4716BF" w14:textId="77777777" w:rsidR="008D547E" w:rsidRDefault="008D547E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8"/>
      <w:gridCol w:w="1275"/>
    </w:tblGrid>
    <w:tr w:rsidR="003751E1" w:rsidRPr="0018589F" w14:paraId="5CCDF7D7" w14:textId="77777777" w:rsidTr="00152F04">
      <w:trPr>
        <w:trHeight w:val="271"/>
      </w:trPr>
      <w:tc>
        <w:tcPr>
          <w:tcW w:w="8648" w:type="dxa"/>
          <w:vAlign w:val="center"/>
        </w:tcPr>
        <w:p w14:paraId="3A30882E" w14:textId="32BDD4A2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337A7D">
            <w:rPr>
              <w:b/>
              <w:bCs/>
              <w:i/>
              <w:iCs/>
              <w:sz w:val="20"/>
              <w:szCs w:val="20"/>
            </w:rPr>
            <w:t>36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275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152F04">
      <w:trPr>
        <w:trHeight w:val="271"/>
      </w:trPr>
      <w:tc>
        <w:tcPr>
          <w:tcW w:w="9923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FD03" w14:textId="77777777" w:rsidR="008D547E" w:rsidRDefault="008D547E" w:rsidP="002043CF">
      <w:r>
        <w:separator/>
      </w:r>
    </w:p>
  </w:footnote>
  <w:footnote w:type="continuationSeparator" w:id="0">
    <w:p w14:paraId="74303033" w14:textId="77777777" w:rsidR="008D547E" w:rsidRDefault="008D547E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0269C35C" w14:textId="656BDDCC" w:rsidR="003960A7" w:rsidRPr="00D413F2" w:rsidRDefault="00D24566" w:rsidP="003960A7">
          <w:pPr>
            <w:tabs>
              <w:tab w:val="center" w:pos="4536"/>
              <w:tab w:val="right" w:pos="9072"/>
            </w:tabs>
            <w:ind w:left="-280"/>
            <w:rPr>
              <w:sz w:val="12"/>
              <w:szCs w:val="12"/>
            </w:rPr>
          </w:pPr>
          <w:r w:rsidRPr="00A00954">
            <w:rPr>
              <w:b/>
              <w:bCs/>
              <w:sz w:val="20"/>
              <w:szCs w:val="20"/>
            </w:rPr>
            <w:t>H</w:t>
          </w:r>
        </w:p>
        <w:p w14:paraId="4C419494" w14:textId="486829BC" w:rsidR="00D24566" w:rsidRPr="003960A7" w:rsidRDefault="003960A7" w:rsidP="003960A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4248C4">
            <w:rPr>
              <w:rFonts w:eastAsia="Calibri"/>
              <w:b/>
              <w:lang w:eastAsia="en-US"/>
            </w:rPr>
            <w:t>II. DANIŞMAN ÖNERİ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E166B19"/>
    <w:multiLevelType w:val="hybridMultilevel"/>
    <w:tmpl w:val="D60C0D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31032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52F04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1502"/>
    <w:rsid w:val="0026669E"/>
    <w:rsid w:val="002963F4"/>
    <w:rsid w:val="002A041B"/>
    <w:rsid w:val="002D6403"/>
    <w:rsid w:val="002F4823"/>
    <w:rsid w:val="0030791D"/>
    <w:rsid w:val="00322750"/>
    <w:rsid w:val="0032674F"/>
    <w:rsid w:val="00334617"/>
    <w:rsid w:val="00337A7D"/>
    <w:rsid w:val="003668F9"/>
    <w:rsid w:val="003751E1"/>
    <w:rsid w:val="003960A7"/>
    <w:rsid w:val="0039773C"/>
    <w:rsid w:val="003E2ED7"/>
    <w:rsid w:val="003E7CB4"/>
    <w:rsid w:val="0041539D"/>
    <w:rsid w:val="004248C4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77F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B73FB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07B3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D547E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97B1E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23D3"/>
    <w:rsid w:val="00D4435F"/>
    <w:rsid w:val="00D51972"/>
    <w:rsid w:val="00D524C7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4248C4"/>
    <w:pPr>
      <w:spacing w:after="0" w:line="240" w:lineRule="auto"/>
    </w:pPr>
    <w:rPr>
      <w:rFonts w:eastAsia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23197D2E644F0988B1F748D3EBCB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0188F6-4359-45F8-B51F-BEC69FFA4939}"/>
      </w:docPartPr>
      <w:docPartBody>
        <w:p w:rsidR="00000000" w:rsidRDefault="00F67755" w:rsidP="00F67755">
          <w:pPr>
            <w:pStyle w:val="F223197D2E644F0988B1F748D3EBCB7C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55496F9E31754CEF812B90EF9E2FF9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C76552-8C61-4990-9D8F-AFE26F0D52D4}"/>
      </w:docPartPr>
      <w:docPartBody>
        <w:p w:rsidR="00000000" w:rsidRDefault="00F67755" w:rsidP="00F67755">
          <w:pPr>
            <w:pStyle w:val="55496F9E31754CEF812B90EF9E2FF951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5"/>
    <w:rsid w:val="00C86ECA"/>
    <w:rsid w:val="00F67755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223197D2E644F0988B1F748D3EBCB7C">
    <w:name w:val="F223197D2E644F0988B1F748D3EBCB7C"/>
    <w:rsid w:val="00F67755"/>
  </w:style>
  <w:style w:type="paragraph" w:customStyle="1" w:styleId="55496F9E31754CEF812B90EF9E2FF951">
    <w:name w:val="55496F9E31754CEF812B90EF9E2FF951"/>
    <w:rsid w:val="00F67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1276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11</cp:revision>
  <cp:lastPrinted>2025-01-17T10:20:00Z</cp:lastPrinted>
  <dcterms:created xsi:type="dcterms:W3CDTF">2025-02-27T10:42:00Z</dcterms:created>
  <dcterms:modified xsi:type="dcterms:W3CDTF">2025-03-18T06:28:00Z</dcterms:modified>
  <cp:category>sbe@odu.edu.tr</cp:category>
  <cp:contentStatus>Bir teşekkürünüzü alırız.</cp:contentStatus>
</cp:coreProperties>
</file>